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牡丹江市中级人民法院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仿宋_GB2312" w:eastAsia="方正小标宋简体" w:cs="仿宋_GB2312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田兆强同志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事迹简介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田兆强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同志政治素养高，信仰坚定，忠诚于党，忠诚于社会主义法治事业。助力法院文化建设，高质量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的完成了100多次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“公众开放日”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讲解任务。立足本职工作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，爱岗敬业。在担任法警期间，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能够担负起保障法院审判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与执行顺利进行的光荣使命。创新宣传方式，累计制作出30余部新媒体作品，使法院自媒体平台宣传内容更加立体生动，获得了社会各界的良好反馈。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疫情期间共制作出20部展现法院干警抗击疫情风采的战“疫”微视频，其中10余部视频被国家、省、市级媒体多次采用。他逆风而行，下沉防疫一线，曾辗转于社区、火车站，公路卡口，飞机场等防疫岗位，为打赢疫情防控阻击战贡献全部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9A"/>
    <w:rsid w:val="003D029A"/>
    <w:rsid w:val="022C7CFF"/>
    <w:rsid w:val="23242CB0"/>
    <w:rsid w:val="246D59EB"/>
    <w:rsid w:val="3F1F4144"/>
    <w:rsid w:val="4F9B2957"/>
    <w:rsid w:val="76DD2449"/>
    <w:rsid w:val="7C32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2020-12-23T14:58:00Z</dcterms:created>
  <dc:creator>Tian.༄田兆强</dc:creator>
  <cp:lastModifiedBy>姣</cp:lastModifiedBy>
  <dcterms:modified xsi:type="dcterms:W3CDTF">2021-01-03T04:45:25Z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